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BC" w:rsidRDefault="005C24BC" w:rsidP="005C24BC">
      <w:pPr>
        <w:rPr>
          <w:b/>
          <w:sz w:val="36"/>
          <w:szCs w:val="36"/>
        </w:rPr>
      </w:pPr>
      <w:r>
        <w:rPr>
          <w:b/>
          <w:sz w:val="36"/>
          <w:szCs w:val="36"/>
        </w:rPr>
        <w:t>Zápis do Mateřské ško</w:t>
      </w:r>
      <w:r w:rsidR="00845BF7">
        <w:rPr>
          <w:b/>
          <w:sz w:val="36"/>
          <w:szCs w:val="36"/>
        </w:rPr>
        <w:t>ly Chrášťany pro školní rok 2020-2021</w:t>
      </w:r>
    </w:p>
    <w:p w:rsidR="005C24BC" w:rsidRDefault="005C24BC" w:rsidP="005C24BC">
      <w:pPr>
        <w:rPr>
          <w:b/>
          <w:sz w:val="36"/>
          <w:szCs w:val="36"/>
        </w:rPr>
      </w:pPr>
    </w:p>
    <w:p w:rsidR="005C24BC" w:rsidRDefault="005C24BC" w:rsidP="005C24BC">
      <w:pPr>
        <w:rPr>
          <w:sz w:val="24"/>
          <w:szCs w:val="24"/>
        </w:rPr>
      </w:pPr>
      <w:r>
        <w:rPr>
          <w:b/>
          <w:sz w:val="24"/>
          <w:szCs w:val="24"/>
        </w:rPr>
        <w:t>Zápis</w:t>
      </w:r>
      <w:r w:rsidR="00845BF7">
        <w:rPr>
          <w:b/>
          <w:sz w:val="24"/>
          <w:szCs w:val="24"/>
        </w:rPr>
        <w:t xml:space="preserve"> k předškolnímu vzdělávání </w:t>
      </w:r>
      <w:r w:rsidR="00845BF7" w:rsidRPr="00845BF7">
        <w:rPr>
          <w:sz w:val="24"/>
          <w:szCs w:val="24"/>
        </w:rPr>
        <w:t>proběhne v souladu s právními předpisy</w:t>
      </w:r>
      <w:r w:rsidR="00845BF7">
        <w:rPr>
          <w:b/>
          <w:sz w:val="24"/>
          <w:szCs w:val="24"/>
        </w:rPr>
        <w:t xml:space="preserve">  ve</w:t>
      </w:r>
      <w:r>
        <w:rPr>
          <w:b/>
          <w:sz w:val="24"/>
          <w:szCs w:val="24"/>
        </w:rPr>
        <w:t xml:space="preserve"> dne</w:t>
      </w:r>
      <w:r w:rsidR="00845BF7">
        <w:rPr>
          <w:b/>
          <w:sz w:val="24"/>
          <w:szCs w:val="24"/>
        </w:rPr>
        <w:t>ch  2</w:t>
      </w:r>
      <w:r>
        <w:rPr>
          <w:b/>
          <w:sz w:val="24"/>
          <w:szCs w:val="24"/>
        </w:rPr>
        <w:t>. 5. 2020</w:t>
      </w:r>
      <w:r w:rsidR="00845BF7">
        <w:rPr>
          <w:b/>
          <w:sz w:val="24"/>
          <w:szCs w:val="24"/>
        </w:rPr>
        <w:t xml:space="preserve"> – 16. 5. 2020. </w:t>
      </w:r>
      <w:r w:rsidR="00845BF7" w:rsidRPr="00845BF7">
        <w:rPr>
          <w:sz w:val="24"/>
          <w:szCs w:val="24"/>
        </w:rPr>
        <w:t>V</w:t>
      </w:r>
      <w:r w:rsidR="00845BF7">
        <w:rPr>
          <w:sz w:val="24"/>
          <w:szCs w:val="24"/>
        </w:rPr>
        <w:t> </w:t>
      </w:r>
      <w:r w:rsidR="00845BF7" w:rsidRPr="00845BF7">
        <w:rPr>
          <w:sz w:val="24"/>
          <w:szCs w:val="24"/>
        </w:rPr>
        <w:t>souvislosti</w:t>
      </w:r>
      <w:r w:rsidR="00845BF7">
        <w:rPr>
          <w:sz w:val="24"/>
          <w:szCs w:val="24"/>
        </w:rPr>
        <w:t xml:space="preserve"> s mimořádnými opatřeními vlády k ochraně obyvatelstva </w:t>
      </w:r>
      <w:r w:rsidR="00C62849">
        <w:rPr>
          <w:sz w:val="24"/>
          <w:szCs w:val="24"/>
        </w:rPr>
        <w:t>bude zápis bez přítomnosti dětí a zákonných zástupců.</w:t>
      </w:r>
    </w:p>
    <w:p w:rsidR="00C62849" w:rsidRDefault="00C62849" w:rsidP="005C24BC">
      <w:pPr>
        <w:rPr>
          <w:b/>
          <w:sz w:val="24"/>
          <w:szCs w:val="24"/>
        </w:rPr>
      </w:pPr>
      <w:r w:rsidRPr="00C62849">
        <w:rPr>
          <w:b/>
          <w:sz w:val="24"/>
          <w:szCs w:val="24"/>
        </w:rPr>
        <w:t>Podání žádosti</w:t>
      </w:r>
    </w:p>
    <w:p w:rsidR="00970C07" w:rsidRPr="00D326F5" w:rsidRDefault="00970C07" w:rsidP="005C24BC">
      <w:pPr>
        <w:rPr>
          <w:sz w:val="24"/>
          <w:szCs w:val="24"/>
        </w:rPr>
      </w:pPr>
      <w:r w:rsidRPr="00D326F5">
        <w:rPr>
          <w:sz w:val="24"/>
          <w:szCs w:val="24"/>
        </w:rPr>
        <w:t xml:space="preserve">Podle </w:t>
      </w:r>
      <w:r w:rsidR="00D326F5" w:rsidRPr="00D326F5">
        <w:rPr>
          <w:sz w:val="24"/>
          <w:szCs w:val="24"/>
        </w:rPr>
        <w:t xml:space="preserve">§ 37 </w:t>
      </w:r>
      <w:r w:rsidR="00D326F5">
        <w:rPr>
          <w:sz w:val="24"/>
          <w:szCs w:val="24"/>
        </w:rPr>
        <w:t>zákona č. 500/2004 Sb., správní řád, ve znění pozdějších předpisů, je možné žádost doručit následujícími způsoby:</w:t>
      </w:r>
    </w:p>
    <w:p w:rsidR="00C62849" w:rsidRDefault="00C62849" w:rsidP="00C62849">
      <w:pPr>
        <w:pStyle w:val="Odstavecseseznamem"/>
        <w:numPr>
          <w:ilvl w:val="0"/>
          <w:numId w:val="2"/>
        </w:numPr>
        <w:rPr>
          <w:b/>
          <w:sz w:val="24"/>
          <w:szCs w:val="24"/>
        </w:rPr>
      </w:pPr>
      <w:r>
        <w:rPr>
          <w:b/>
          <w:sz w:val="24"/>
          <w:szCs w:val="24"/>
        </w:rPr>
        <w:t xml:space="preserve">datovou schránkou školy </w:t>
      </w:r>
      <w:r w:rsidR="00D326F5">
        <w:rPr>
          <w:b/>
          <w:sz w:val="24"/>
          <w:szCs w:val="24"/>
        </w:rPr>
        <w:t>– mkr7dm8</w:t>
      </w:r>
    </w:p>
    <w:p w:rsidR="00C62849" w:rsidRDefault="00C62849" w:rsidP="00C62849">
      <w:pPr>
        <w:pStyle w:val="Odstavecseseznamem"/>
        <w:numPr>
          <w:ilvl w:val="0"/>
          <w:numId w:val="2"/>
        </w:numPr>
        <w:rPr>
          <w:b/>
          <w:sz w:val="24"/>
          <w:szCs w:val="24"/>
        </w:rPr>
      </w:pPr>
      <w:r>
        <w:rPr>
          <w:b/>
          <w:sz w:val="24"/>
          <w:szCs w:val="24"/>
        </w:rPr>
        <w:t>poštou</w:t>
      </w:r>
    </w:p>
    <w:p w:rsidR="00C62849" w:rsidRDefault="00970C07" w:rsidP="00C62849">
      <w:pPr>
        <w:pStyle w:val="Odstavecseseznamem"/>
        <w:numPr>
          <w:ilvl w:val="0"/>
          <w:numId w:val="2"/>
        </w:numPr>
        <w:rPr>
          <w:sz w:val="24"/>
          <w:szCs w:val="24"/>
        </w:rPr>
      </w:pPr>
      <w:r>
        <w:rPr>
          <w:b/>
          <w:sz w:val="24"/>
          <w:szCs w:val="24"/>
        </w:rPr>
        <w:t xml:space="preserve">e-mailem s uznávaným </w:t>
      </w:r>
      <w:r w:rsidRPr="00970C07">
        <w:rPr>
          <w:b/>
          <w:sz w:val="24"/>
          <w:szCs w:val="24"/>
        </w:rPr>
        <w:t>elektronickým podpisem</w:t>
      </w:r>
      <w:r w:rsidRPr="00970C07">
        <w:rPr>
          <w:sz w:val="24"/>
          <w:szCs w:val="24"/>
        </w:rPr>
        <w:t>(nelze jen poslat prostý e-mail)</w:t>
      </w:r>
    </w:p>
    <w:p w:rsidR="00970C07" w:rsidRDefault="00970C07" w:rsidP="00C62849">
      <w:pPr>
        <w:pStyle w:val="Odstavecseseznamem"/>
        <w:numPr>
          <w:ilvl w:val="0"/>
          <w:numId w:val="2"/>
        </w:numPr>
        <w:rPr>
          <w:sz w:val="24"/>
          <w:szCs w:val="24"/>
        </w:rPr>
      </w:pPr>
      <w:r>
        <w:rPr>
          <w:b/>
          <w:sz w:val="24"/>
          <w:szCs w:val="24"/>
        </w:rPr>
        <w:t xml:space="preserve">osobní podání </w:t>
      </w:r>
      <w:r w:rsidRPr="00970C07">
        <w:rPr>
          <w:sz w:val="24"/>
          <w:szCs w:val="24"/>
        </w:rPr>
        <w:t>- v tomto případě je nezbytné předem se domluvit na tel. čísle 77</w:t>
      </w:r>
      <w:r w:rsidR="002427B4">
        <w:rPr>
          <w:sz w:val="24"/>
          <w:szCs w:val="24"/>
        </w:rPr>
        <w:t>6 126 231 – vedoucí učitelka</w:t>
      </w:r>
      <w:r w:rsidRPr="00970C07">
        <w:rPr>
          <w:sz w:val="24"/>
          <w:szCs w:val="24"/>
        </w:rPr>
        <w:t xml:space="preserve"> Dagmar Čížková tak, aby nedošlo k vyššímu pohybu osob v prostorách školy</w:t>
      </w:r>
    </w:p>
    <w:p w:rsidR="00D326F5" w:rsidRPr="00D326F5" w:rsidRDefault="00B53EDE" w:rsidP="00D326F5">
      <w:pPr>
        <w:ind w:left="360"/>
        <w:rPr>
          <w:sz w:val="24"/>
          <w:szCs w:val="24"/>
        </w:rPr>
      </w:pPr>
      <w:r w:rsidRPr="00B53EDE">
        <w:rPr>
          <w:b/>
          <w:sz w:val="24"/>
          <w:szCs w:val="24"/>
        </w:rPr>
        <w:t>5</w:t>
      </w:r>
      <w:r>
        <w:rPr>
          <w:sz w:val="24"/>
          <w:szCs w:val="24"/>
        </w:rPr>
        <w:t xml:space="preserve">. </w:t>
      </w:r>
      <w:r w:rsidRPr="00B53EDE">
        <w:rPr>
          <w:b/>
          <w:sz w:val="24"/>
          <w:szCs w:val="24"/>
        </w:rPr>
        <w:t xml:space="preserve">k žádosti je nutné doložit kopii občanského průkazu </w:t>
      </w:r>
      <w:r w:rsidR="00055BB3">
        <w:rPr>
          <w:b/>
          <w:sz w:val="24"/>
          <w:szCs w:val="24"/>
        </w:rPr>
        <w:t xml:space="preserve">alespoň jednoho z </w:t>
      </w:r>
      <w:bookmarkStart w:id="0" w:name="_GoBack"/>
      <w:bookmarkEnd w:id="0"/>
      <w:r w:rsidRPr="00B53EDE">
        <w:rPr>
          <w:b/>
          <w:sz w:val="24"/>
          <w:szCs w:val="24"/>
        </w:rPr>
        <w:t xml:space="preserve">rodičů a kopii rodného listu </w:t>
      </w:r>
      <w:r w:rsidR="00055BB3">
        <w:rPr>
          <w:b/>
          <w:sz w:val="24"/>
          <w:szCs w:val="24"/>
        </w:rPr>
        <w:t xml:space="preserve">  </w:t>
      </w:r>
      <w:r w:rsidRPr="00B53EDE">
        <w:rPr>
          <w:b/>
          <w:sz w:val="24"/>
          <w:szCs w:val="24"/>
        </w:rPr>
        <w:t>dítěte</w:t>
      </w:r>
    </w:p>
    <w:p w:rsidR="00970C07" w:rsidRDefault="00970C07" w:rsidP="00970C07">
      <w:pPr>
        <w:spacing w:line="480" w:lineRule="auto"/>
        <w:ind w:left="360"/>
        <w:rPr>
          <w:sz w:val="24"/>
          <w:szCs w:val="24"/>
        </w:rPr>
      </w:pPr>
    </w:p>
    <w:p w:rsidR="00970C07" w:rsidRDefault="005C24BC" w:rsidP="00970C07">
      <w:pPr>
        <w:spacing w:line="480" w:lineRule="auto"/>
        <w:rPr>
          <w:sz w:val="24"/>
          <w:szCs w:val="24"/>
        </w:rPr>
      </w:pPr>
      <w:r>
        <w:rPr>
          <w:b/>
          <w:sz w:val="24"/>
          <w:szCs w:val="24"/>
        </w:rPr>
        <w:t>Kritéria pro přijetí dítěte</w:t>
      </w:r>
    </w:p>
    <w:p w:rsidR="005C24BC" w:rsidRDefault="005C24BC" w:rsidP="00970C07">
      <w:pPr>
        <w:spacing w:line="480" w:lineRule="auto"/>
        <w:rPr>
          <w:sz w:val="24"/>
          <w:szCs w:val="24"/>
        </w:rPr>
      </w:pPr>
      <w:r>
        <w:rPr>
          <w:sz w:val="24"/>
          <w:szCs w:val="24"/>
        </w:rPr>
        <w:t>Zpracováno v souladu se zákonem 561/2004 Sb. a vyhlášky č.14/2005 Sb.</w:t>
      </w:r>
    </w:p>
    <w:p w:rsidR="005C24BC" w:rsidRDefault="005C24BC" w:rsidP="005C24BC">
      <w:pPr>
        <w:rPr>
          <w:sz w:val="24"/>
          <w:szCs w:val="24"/>
        </w:rPr>
      </w:pPr>
      <w:r>
        <w:rPr>
          <w:sz w:val="24"/>
          <w:szCs w:val="24"/>
        </w:rPr>
        <w:t>Základní ustanovení:</w:t>
      </w:r>
    </w:p>
    <w:p w:rsidR="005C24BC" w:rsidRDefault="005C24BC" w:rsidP="005C24BC">
      <w:pPr>
        <w:pStyle w:val="Odstavecseseznamem"/>
        <w:numPr>
          <w:ilvl w:val="0"/>
          <w:numId w:val="1"/>
        </w:numPr>
        <w:rPr>
          <w:sz w:val="24"/>
          <w:szCs w:val="24"/>
        </w:rPr>
      </w:pPr>
      <w:r>
        <w:rPr>
          <w:sz w:val="24"/>
          <w:szCs w:val="24"/>
        </w:rPr>
        <w:t>O přijetí dítěte rozhoduje ředitelka mateřské školy.</w:t>
      </w:r>
    </w:p>
    <w:p w:rsidR="005C24BC" w:rsidRDefault="005C24BC" w:rsidP="005C24BC">
      <w:pPr>
        <w:pStyle w:val="Odstavecseseznamem"/>
        <w:numPr>
          <w:ilvl w:val="0"/>
          <w:numId w:val="1"/>
        </w:numPr>
        <w:rPr>
          <w:sz w:val="24"/>
          <w:szCs w:val="24"/>
        </w:rPr>
      </w:pPr>
      <w:r>
        <w:rPr>
          <w:sz w:val="24"/>
          <w:szCs w:val="24"/>
        </w:rPr>
        <w:t>Mateřská škola přijímá děti zpravidla ve věku od 3 let.</w:t>
      </w:r>
    </w:p>
    <w:p w:rsidR="005C24BC" w:rsidRDefault="005C24BC" w:rsidP="005C24BC">
      <w:pPr>
        <w:pStyle w:val="Odstavecseseznamem"/>
        <w:numPr>
          <w:ilvl w:val="0"/>
          <w:numId w:val="1"/>
        </w:numPr>
        <w:jc w:val="both"/>
        <w:rPr>
          <w:sz w:val="24"/>
          <w:szCs w:val="24"/>
        </w:rPr>
      </w:pPr>
      <w:r>
        <w:rPr>
          <w:sz w:val="24"/>
          <w:szCs w:val="24"/>
        </w:rPr>
        <w:t>Přijaté děti musí být zdravotně způsobilé (řádně očkované), mentálně a sociálně zralé pro vstup do předškolního zařízení.</w:t>
      </w:r>
    </w:p>
    <w:p w:rsidR="005C24BC" w:rsidRDefault="005C24BC" w:rsidP="005C24BC">
      <w:pPr>
        <w:jc w:val="both"/>
        <w:rPr>
          <w:sz w:val="24"/>
          <w:szCs w:val="24"/>
        </w:rPr>
      </w:pPr>
      <w:r>
        <w:rPr>
          <w:sz w:val="24"/>
          <w:szCs w:val="24"/>
        </w:rPr>
        <w:t>Kritéria pro přijetí:</w:t>
      </w:r>
    </w:p>
    <w:p w:rsidR="005C24BC" w:rsidRDefault="005C24BC" w:rsidP="005C24BC">
      <w:pPr>
        <w:pStyle w:val="Bezmezer"/>
      </w:pPr>
      <w:r>
        <w:t xml:space="preserve">       1.   Děti s trvalým bydlištěm v obci, ve které sídlí MŠ / spádová oblast/.</w:t>
      </w:r>
    </w:p>
    <w:p w:rsidR="005C24BC" w:rsidRDefault="005C24BC" w:rsidP="005C24BC">
      <w:pPr>
        <w:pStyle w:val="Bezmezer"/>
        <w:ind w:left="709" w:hanging="709"/>
        <w:jc w:val="both"/>
      </w:pPr>
      <w:r>
        <w:t xml:space="preserve">       2. Přednostně budou přijímány děti, které se hlásí k docházce do posledního ročníku                   předškolního vzdělávání – tj. děti, které dov</w:t>
      </w:r>
      <w:r w:rsidR="002427B4">
        <w:t>rší 5ti let věku do 31. 8.  2020</w:t>
      </w:r>
    </w:p>
    <w:p w:rsidR="005C24BC" w:rsidRDefault="005C24BC" w:rsidP="005C24BC">
      <w:pPr>
        <w:pStyle w:val="Bezmezer"/>
      </w:pPr>
      <w:r>
        <w:t xml:space="preserve">       3.   Děti seřazené podle věku (pořadí od nejstarších).</w:t>
      </w:r>
    </w:p>
    <w:p w:rsidR="005C24BC" w:rsidRDefault="005C24BC" w:rsidP="005C24BC">
      <w:pPr>
        <w:pStyle w:val="Bezmezer"/>
      </w:pPr>
      <w:r>
        <w:t xml:space="preserve">       4.   Děti, které mají sourozence navštěvujícího MŠ.</w:t>
      </w:r>
    </w:p>
    <w:p w:rsidR="005C24BC" w:rsidRDefault="005C24BC" w:rsidP="005C24BC">
      <w:pPr>
        <w:rPr>
          <w:sz w:val="24"/>
          <w:szCs w:val="24"/>
        </w:rPr>
      </w:pPr>
      <w:r>
        <w:rPr>
          <w:sz w:val="24"/>
          <w:szCs w:val="24"/>
        </w:rPr>
        <w:t>O pořadí dítěte nerozhoduje pořadí podání žádosti.</w:t>
      </w:r>
    </w:p>
    <w:p w:rsidR="005C24BC" w:rsidRDefault="005C24BC" w:rsidP="005C24BC">
      <w:pPr>
        <w:rPr>
          <w:sz w:val="24"/>
          <w:szCs w:val="24"/>
        </w:rPr>
      </w:pPr>
      <w:r>
        <w:rPr>
          <w:sz w:val="24"/>
          <w:szCs w:val="24"/>
        </w:rPr>
        <w:t>Děti jsou přijímány na zkušební dobu 3 měsíců, která slouží k ověření schopnosti dítěte pobývat v kolektivu.</w:t>
      </w:r>
    </w:p>
    <w:p w:rsidR="005C24BC" w:rsidRDefault="005C24BC" w:rsidP="005C24BC">
      <w:pPr>
        <w:rPr>
          <w:sz w:val="24"/>
          <w:szCs w:val="24"/>
        </w:rPr>
      </w:pPr>
    </w:p>
    <w:p w:rsidR="00D326F5" w:rsidRDefault="00D326F5" w:rsidP="005C24BC">
      <w:pPr>
        <w:rPr>
          <w:sz w:val="24"/>
          <w:szCs w:val="24"/>
        </w:rPr>
      </w:pPr>
      <w:r>
        <w:rPr>
          <w:sz w:val="24"/>
          <w:szCs w:val="24"/>
        </w:rPr>
        <w:lastRenderedPageBreak/>
        <w:t>Při podání žádosti o přijetí dítěte k předškolnímu vzdělávání uvede zákonný zástupce dle správního řádu náležitosti stanovené v § 34b odst. 2 školského zákona, kterými jsou:</w:t>
      </w:r>
    </w:p>
    <w:p w:rsidR="00D326F5" w:rsidRDefault="001A4BD5" w:rsidP="00D326F5">
      <w:pPr>
        <w:pStyle w:val="Odstavecseseznamem"/>
        <w:numPr>
          <w:ilvl w:val="0"/>
          <w:numId w:val="3"/>
        </w:numPr>
        <w:rPr>
          <w:sz w:val="24"/>
          <w:szCs w:val="24"/>
        </w:rPr>
      </w:pPr>
      <w:r>
        <w:rPr>
          <w:sz w:val="24"/>
          <w:szCs w:val="24"/>
        </w:rPr>
        <w:t>j</w:t>
      </w:r>
      <w:r w:rsidR="00D326F5">
        <w:rPr>
          <w:sz w:val="24"/>
          <w:szCs w:val="24"/>
        </w:rPr>
        <w:t>méno a příjmení žadatele (dítěte)</w:t>
      </w:r>
    </w:p>
    <w:p w:rsidR="00D326F5" w:rsidRDefault="001A4BD5" w:rsidP="00D326F5">
      <w:pPr>
        <w:pStyle w:val="Odstavecseseznamem"/>
        <w:numPr>
          <w:ilvl w:val="0"/>
          <w:numId w:val="3"/>
        </w:numPr>
        <w:rPr>
          <w:sz w:val="24"/>
          <w:szCs w:val="24"/>
        </w:rPr>
      </w:pPr>
      <w:r>
        <w:rPr>
          <w:sz w:val="24"/>
          <w:szCs w:val="24"/>
        </w:rPr>
        <w:t>d</w:t>
      </w:r>
      <w:r w:rsidR="00D326F5">
        <w:rPr>
          <w:sz w:val="24"/>
          <w:szCs w:val="24"/>
        </w:rPr>
        <w:t>atum narození</w:t>
      </w:r>
    </w:p>
    <w:p w:rsidR="00D326F5" w:rsidRDefault="001A4BD5" w:rsidP="00D326F5">
      <w:pPr>
        <w:pStyle w:val="Odstavecseseznamem"/>
        <w:numPr>
          <w:ilvl w:val="0"/>
          <w:numId w:val="3"/>
        </w:numPr>
        <w:rPr>
          <w:sz w:val="24"/>
          <w:szCs w:val="24"/>
        </w:rPr>
      </w:pPr>
      <w:r>
        <w:rPr>
          <w:sz w:val="24"/>
          <w:szCs w:val="24"/>
        </w:rPr>
        <w:t>m</w:t>
      </w:r>
      <w:r w:rsidR="00D326F5">
        <w:rPr>
          <w:sz w:val="24"/>
          <w:szCs w:val="24"/>
        </w:rPr>
        <w:t xml:space="preserve">ísto </w:t>
      </w:r>
      <w:r>
        <w:rPr>
          <w:sz w:val="24"/>
          <w:szCs w:val="24"/>
        </w:rPr>
        <w:t>trvalého pobytu, popřípadě jinou adresu pro doručování</w:t>
      </w:r>
    </w:p>
    <w:p w:rsidR="001A4BD5" w:rsidRDefault="001A4BD5" w:rsidP="00D326F5">
      <w:pPr>
        <w:pStyle w:val="Odstavecseseznamem"/>
        <w:numPr>
          <w:ilvl w:val="0"/>
          <w:numId w:val="3"/>
        </w:numPr>
        <w:rPr>
          <w:sz w:val="24"/>
          <w:szCs w:val="24"/>
        </w:rPr>
      </w:pPr>
      <w:r>
        <w:rPr>
          <w:sz w:val="24"/>
          <w:szCs w:val="24"/>
        </w:rPr>
        <w:t>podpis osoby, která žádost podává (v tomto případě podpis zákonného zástupce, který dítě při podání žádosti zastupuje)</w:t>
      </w:r>
    </w:p>
    <w:p w:rsidR="001A4BD5" w:rsidRDefault="001A4BD5" w:rsidP="001A4BD5">
      <w:pPr>
        <w:rPr>
          <w:sz w:val="24"/>
          <w:szCs w:val="24"/>
        </w:rPr>
      </w:pPr>
      <w:r>
        <w:rPr>
          <w:sz w:val="24"/>
          <w:szCs w:val="24"/>
        </w:rPr>
        <w:t>S ohledem na zastoupení dítěte jeho zákonným zástupcem či jinou osobou k tomu oprávněnou je zároveň podstatné vyplnit:</w:t>
      </w:r>
    </w:p>
    <w:p w:rsidR="001A4BD5" w:rsidRDefault="001A4BD5" w:rsidP="001A4BD5">
      <w:pPr>
        <w:pStyle w:val="Odstavecseseznamem"/>
        <w:numPr>
          <w:ilvl w:val="0"/>
          <w:numId w:val="3"/>
        </w:numPr>
        <w:rPr>
          <w:sz w:val="24"/>
          <w:szCs w:val="24"/>
        </w:rPr>
      </w:pPr>
      <w:r>
        <w:rPr>
          <w:sz w:val="24"/>
          <w:szCs w:val="24"/>
        </w:rPr>
        <w:t>jméno a příjmení tohoto zástupce</w:t>
      </w:r>
    </w:p>
    <w:p w:rsidR="001A4BD5" w:rsidRDefault="001A4BD5" w:rsidP="001A4BD5">
      <w:pPr>
        <w:pStyle w:val="Odstavecseseznamem"/>
        <w:numPr>
          <w:ilvl w:val="0"/>
          <w:numId w:val="3"/>
        </w:numPr>
        <w:rPr>
          <w:sz w:val="24"/>
          <w:szCs w:val="24"/>
        </w:rPr>
      </w:pPr>
      <w:r>
        <w:rPr>
          <w:sz w:val="24"/>
          <w:szCs w:val="24"/>
        </w:rPr>
        <w:t>místo trvalého pobytu tohoto zástupce, popřípadě jinou adresu pro doručování</w:t>
      </w:r>
    </w:p>
    <w:p w:rsidR="001A4BD5" w:rsidRDefault="001A4BD5" w:rsidP="001A4BD5">
      <w:pPr>
        <w:rPr>
          <w:sz w:val="24"/>
          <w:szCs w:val="24"/>
        </w:rPr>
      </w:pPr>
      <w:r>
        <w:rPr>
          <w:sz w:val="24"/>
          <w:szCs w:val="24"/>
        </w:rPr>
        <w:t>Místo trvalého pobytu dítěte u spádových dětí ověří ředitelka školy na obecním úřadě, který vede evidenci obyvatel.</w:t>
      </w:r>
    </w:p>
    <w:p w:rsidR="001A4BD5" w:rsidRPr="00B72CFA" w:rsidRDefault="001A4BD5" w:rsidP="001A4BD5">
      <w:pPr>
        <w:rPr>
          <w:b/>
          <w:sz w:val="24"/>
          <w:szCs w:val="24"/>
        </w:rPr>
      </w:pPr>
      <w:r w:rsidRPr="00B72CFA">
        <w:rPr>
          <w:b/>
          <w:sz w:val="24"/>
          <w:szCs w:val="24"/>
        </w:rPr>
        <w:t>Doložení řádného očkování dítěte</w:t>
      </w:r>
    </w:p>
    <w:p w:rsidR="001A4BD5" w:rsidRPr="001A4BD5" w:rsidRDefault="001A4BD5" w:rsidP="001A4BD5">
      <w:pPr>
        <w:rPr>
          <w:sz w:val="24"/>
          <w:szCs w:val="24"/>
        </w:rPr>
      </w:pPr>
      <w:r>
        <w:rPr>
          <w:sz w:val="24"/>
          <w:szCs w:val="24"/>
        </w:rPr>
        <w:t>Podmínkou přijetí dítěte do MŠ je podle §50 zákona o ochraně veřejného zdraví splnění povinnosti podrobit se stanoveným pravidelným očkováním, nebo mít doklad, že je dítě proti nákaze imunní, či se nemůže očkování podrobit pro trvalou kontraindikaci. Tato povinnost se netýká dítěte, které plní povinné předškolní vzdělávání.</w:t>
      </w:r>
    </w:p>
    <w:sectPr w:rsidR="001A4BD5" w:rsidRPr="001A4BD5" w:rsidSect="009C7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3F3E"/>
    <w:multiLevelType w:val="hybridMultilevel"/>
    <w:tmpl w:val="68B68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707EFA"/>
    <w:multiLevelType w:val="hybridMultilevel"/>
    <w:tmpl w:val="CE6210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B7A78A0"/>
    <w:multiLevelType w:val="hybridMultilevel"/>
    <w:tmpl w:val="E3CA4ED4"/>
    <w:lvl w:ilvl="0" w:tplc="A9BACB5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BC"/>
    <w:rsid w:val="00055BB3"/>
    <w:rsid w:val="0005746D"/>
    <w:rsid w:val="00155803"/>
    <w:rsid w:val="001A4BD5"/>
    <w:rsid w:val="002427B4"/>
    <w:rsid w:val="005C24BC"/>
    <w:rsid w:val="00845BF7"/>
    <w:rsid w:val="00970C07"/>
    <w:rsid w:val="00990A93"/>
    <w:rsid w:val="009C707D"/>
    <w:rsid w:val="00B53EDE"/>
    <w:rsid w:val="00B72CFA"/>
    <w:rsid w:val="00C62849"/>
    <w:rsid w:val="00D326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E461-8047-4AC7-B614-E2C97DB5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4BC"/>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24BC"/>
    <w:pPr>
      <w:spacing w:after="0" w:line="240" w:lineRule="auto"/>
    </w:pPr>
  </w:style>
  <w:style w:type="paragraph" w:styleId="Odstavecseseznamem">
    <w:name w:val="List Paragraph"/>
    <w:basedOn w:val="Normln"/>
    <w:uiPriority w:val="34"/>
    <w:qFormat/>
    <w:rsid w:val="005C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Čížek</dc:creator>
  <cp:lastModifiedBy>Zelenkova</cp:lastModifiedBy>
  <cp:revision>4</cp:revision>
  <dcterms:created xsi:type="dcterms:W3CDTF">2020-05-05T07:58:00Z</dcterms:created>
  <dcterms:modified xsi:type="dcterms:W3CDTF">2020-05-05T08:10:00Z</dcterms:modified>
</cp:coreProperties>
</file>